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8F" w:rsidRPr="0018456D" w:rsidRDefault="002B3C8F" w:rsidP="002B3C8F">
      <w:pPr>
        <w:jc w:val="center"/>
      </w:pPr>
      <w:r w:rsidRPr="0018456D">
        <w:t>Пояснительная записка</w:t>
      </w:r>
    </w:p>
    <w:p w:rsidR="002B3C8F" w:rsidRPr="0018456D" w:rsidRDefault="002B3C8F" w:rsidP="002B3C8F">
      <w:pPr>
        <w:jc w:val="both"/>
        <w:rPr>
          <w:b/>
          <w:bCs/>
        </w:rPr>
      </w:pPr>
      <w:r w:rsidRPr="0018456D">
        <w:rPr>
          <w:b/>
          <w:bCs/>
        </w:rPr>
        <w:t>Рабочая программа составлена на основе следующих нормативных документов и методических рекомендаций:</w:t>
      </w:r>
    </w:p>
    <w:p w:rsidR="002B3C8F" w:rsidRPr="0018456D" w:rsidRDefault="002B3C8F" w:rsidP="002B3C8F">
      <w:pPr>
        <w:numPr>
          <w:ilvl w:val="0"/>
          <w:numId w:val="1"/>
        </w:numPr>
        <w:jc w:val="both"/>
        <w:rPr>
          <w:bCs/>
        </w:rPr>
      </w:pPr>
      <w:r w:rsidRPr="0018456D">
        <w:rPr>
          <w:bCs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2B3C8F" w:rsidRPr="0018456D" w:rsidRDefault="002B3C8F" w:rsidP="002B3C8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18456D">
        <w:t>Примерные программы начального общего образования к УМК «Перспектива» - В 2 ч. – М.: Просвещение. 2008.</w:t>
      </w:r>
      <w:r w:rsidRPr="0018456D">
        <w:rPr>
          <w:b/>
          <w:bCs/>
          <w:color w:val="000000"/>
        </w:rPr>
        <w:t xml:space="preserve"> </w:t>
      </w:r>
    </w:p>
    <w:p w:rsidR="002B3C8F" w:rsidRPr="0018456D" w:rsidRDefault="002B3C8F" w:rsidP="002B3C8F">
      <w:pPr>
        <w:jc w:val="both"/>
      </w:pPr>
      <w:r w:rsidRPr="0018456D">
        <w:t>Рабочая программа рассчитана на 102 часа в год, 3 часа в неделю.</w:t>
      </w:r>
    </w:p>
    <w:p w:rsidR="002B3C8F" w:rsidRPr="0018456D" w:rsidRDefault="002B3C8F" w:rsidP="002B3C8F">
      <w:pPr>
        <w:ind w:firstLine="708"/>
        <w:jc w:val="center"/>
        <w:rPr>
          <w:b/>
        </w:rPr>
      </w:pPr>
      <w:r w:rsidRPr="0018456D">
        <w:rPr>
          <w:b/>
        </w:rPr>
        <w:t>Дидактическое и методическое обеспечение</w:t>
      </w:r>
    </w:p>
    <w:p w:rsidR="002B3C8F" w:rsidRPr="0018456D" w:rsidRDefault="002B3C8F" w:rsidP="002B3C8F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2"/>
        <w:gridCol w:w="4849"/>
      </w:tblGrid>
      <w:tr w:rsidR="002B3C8F" w:rsidRPr="0018456D" w:rsidTr="00F12B3C">
        <w:tc>
          <w:tcPr>
            <w:tcW w:w="5494" w:type="dxa"/>
          </w:tcPr>
          <w:p w:rsidR="002B3C8F" w:rsidRPr="0018456D" w:rsidRDefault="002B3C8F" w:rsidP="00F12B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8456D">
              <w:rPr>
                <w:bCs/>
                <w:color w:val="000000"/>
              </w:rPr>
              <w:t>Дидактическое обеспечение</w:t>
            </w:r>
          </w:p>
        </w:tc>
        <w:tc>
          <w:tcPr>
            <w:tcW w:w="5494" w:type="dxa"/>
          </w:tcPr>
          <w:p w:rsidR="002B3C8F" w:rsidRPr="0018456D" w:rsidRDefault="002B3C8F" w:rsidP="00F12B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8456D">
              <w:rPr>
                <w:bCs/>
                <w:color w:val="000000"/>
              </w:rPr>
              <w:t>Методическое обеспечение</w:t>
            </w:r>
          </w:p>
        </w:tc>
      </w:tr>
      <w:tr w:rsidR="002B3C8F" w:rsidRPr="0018456D" w:rsidTr="00F12B3C">
        <w:tc>
          <w:tcPr>
            <w:tcW w:w="5494" w:type="dxa"/>
          </w:tcPr>
          <w:p w:rsidR="002B3C8F" w:rsidRPr="0018456D" w:rsidRDefault="002B3C8F" w:rsidP="00F12B3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8456D">
              <w:rPr>
                <w:bCs/>
                <w:color w:val="000000"/>
              </w:rPr>
              <w:t>1. Литературное чтение. 4 класс. Учеб. Для общеобразоват. учреждений. В 2 ч./Л.Ф. Климанова и др.; Рос. Акад. Наук, Рос. Акад образования, изд-во «Просвещение». –М.: Просвещение, 2013.</w:t>
            </w:r>
          </w:p>
          <w:p w:rsidR="002B3C8F" w:rsidRPr="0018456D" w:rsidRDefault="002B3C8F" w:rsidP="00F12B3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8456D">
              <w:rPr>
                <w:bCs/>
                <w:color w:val="000000"/>
              </w:rPr>
              <w:t>2. Литературное чтение. 4 класс. Тетрадь творческих заданий. /Т.Ю. Коти; Рос. Акад. Наук, Рос. Акад образования, изд-во «Просвещение». –М.: просвещение, 2013.</w:t>
            </w:r>
          </w:p>
        </w:tc>
        <w:tc>
          <w:tcPr>
            <w:tcW w:w="5494" w:type="dxa"/>
          </w:tcPr>
          <w:p w:rsidR="002B3C8F" w:rsidRPr="0018456D" w:rsidRDefault="002B3C8F" w:rsidP="00F12B3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8456D">
              <w:rPr>
                <w:bCs/>
                <w:color w:val="000000"/>
              </w:rPr>
              <w:t>Уроки чтения. 4 класс. Пособие для учителей общеобразовательных учреждений /М.В. Бойкина; Рос. Акад. Наук, Рос. Акад образования, изд-во «Просвещение». –М.: Просвещение, 2013.</w:t>
            </w:r>
          </w:p>
        </w:tc>
      </w:tr>
    </w:tbl>
    <w:p w:rsidR="002B3C8F" w:rsidRPr="0018456D" w:rsidRDefault="002B3C8F" w:rsidP="002B3C8F">
      <w:pPr>
        <w:rPr>
          <w:b/>
        </w:rPr>
      </w:pPr>
    </w:p>
    <w:p w:rsidR="002B3C8F" w:rsidRPr="0018456D" w:rsidRDefault="002B3C8F" w:rsidP="002B3C8F">
      <w:r w:rsidRPr="0018456D">
        <w:rPr>
          <w:b/>
        </w:rPr>
        <w:t>Цели обучения</w:t>
      </w:r>
      <w:r w:rsidRPr="0018456D">
        <w:t xml:space="preserve"> - формирование у детей полноценного навыка чтения, без которого будет затруднено обучение по всем другим предметам, умения вчитываться в текст и извлекать из него необходимую информацию, интереса к книге и художественному произведению как искусству слова.</w:t>
      </w:r>
    </w:p>
    <w:p w:rsidR="002B3C8F" w:rsidRPr="0018456D" w:rsidRDefault="002B3C8F" w:rsidP="002B3C8F"/>
    <w:p w:rsidR="002B3C8F" w:rsidRPr="0018456D" w:rsidRDefault="002B3C8F" w:rsidP="002B3C8F">
      <w:pPr>
        <w:ind w:firstLine="360"/>
        <w:jc w:val="both"/>
        <w:rPr>
          <w:b/>
        </w:rPr>
      </w:pPr>
      <w:r w:rsidRPr="0018456D">
        <w:rPr>
          <w:b/>
        </w:rPr>
        <w:t>Курс «Литературное чтение» ставит следующие задачи:</w:t>
      </w:r>
    </w:p>
    <w:p w:rsidR="002B3C8F" w:rsidRPr="0018456D" w:rsidRDefault="002B3C8F" w:rsidP="002B3C8F">
      <w:pPr>
        <w:numPr>
          <w:ilvl w:val="0"/>
          <w:numId w:val="2"/>
        </w:numPr>
        <w:jc w:val="both"/>
      </w:pPr>
      <w:r w:rsidRPr="0018456D">
        <w:t>целенаправленное формирование коммуникативно-речевых умений и навыка чтения как общеучебного умения;</w:t>
      </w:r>
    </w:p>
    <w:p w:rsidR="002B3C8F" w:rsidRPr="0018456D" w:rsidRDefault="002B3C8F" w:rsidP="002B3C8F">
      <w:pPr>
        <w:numPr>
          <w:ilvl w:val="0"/>
          <w:numId w:val="2"/>
        </w:numPr>
        <w:jc w:val="both"/>
      </w:pPr>
      <w:r w:rsidRPr="0018456D">
        <w:t>свободное чтение и самостоятельное извлечение смысловой информации из прочитанного текста;</w:t>
      </w:r>
    </w:p>
    <w:p w:rsidR="002B3C8F" w:rsidRPr="0018456D" w:rsidRDefault="002B3C8F" w:rsidP="002B3C8F">
      <w:pPr>
        <w:numPr>
          <w:ilvl w:val="0"/>
          <w:numId w:val="2"/>
        </w:numPr>
        <w:jc w:val="both"/>
      </w:pPr>
      <w:r w:rsidRPr="0018456D">
        <w:t>приобщение ребёнка к литературе как искусству слова;</w:t>
      </w:r>
    </w:p>
    <w:p w:rsidR="002B3C8F" w:rsidRPr="0018456D" w:rsidRDefault="002B3C8F" w:rsidP="002B3C8F">
      <w:pPr>
        <w:numPr>
          <w:ilvl w:val="0"/>
          <w:numId w:val="2"/>
        </w:numPr>
        <w:jc w:val="both"/>
      </w:pPr>
      <w:r w:rsidRPr="0018456D">
        <w:t>формировать уважительное отношение младших школьников к книге как важнейшей культурно-исторической ценности;</w:t>
      </w:r>
    </w:p>
    <w:p w:rsidR="002B3C8F" w:rsidRPr="0018456D" w:rsidRDefault="002B3C8F" w:rsidP="002B3C8F">
      <w:pPr>
        <w:numPr>
          <w:ilvl w:val="0"/>
          <w:numId w:val="2"/>
        </w:numPr>
        <w:jc w:val="both"/>
      </w:pPr>
      <w:r w:rsidRPr="0018456D">
        <w:t>обеспечить младшим школьникам понимание художественных произведений;</w:t>
      </w:r>
    </w:p>
    <w:p w:rsidR="002B3C8F" w:rsidRPr="0018456D" w:rsidRDefault="002B3C8F" w:rsidP="002B3C8F">
      <w:pPr>
        <w:numPr>
          <w:ilvl w:val="0"/>
          <w:numId w:val="2"/>
        </w:numPr>
        <w:jc w:val="both"/>
      </w:pPr>
      <w:r w:rsidRPr="0018456D">
        <w:t>научить практически различать художественные и научно-познавательные литературные произведения, по-другому отражающие мир;</w:t>
      </w:r>
    </w:p>
    <w:p w:rsidR="002B3C8F" w:rsidRPr="0018456D" w:rsidRDefault="002B3C8F" w:rsidP="002B3C8F">
      <w:pPr>
        <w:numPr>
          <w:ilvl w:val="0"/>
          <w:numId w:val="2"/>
        </w:numPr>
        <w:jc w:val="both"/>
      </w:pPr>
      <w:r w:rsidRPr="0018456D">
        <w:t>развивать интерес к литературному творчеству;</w:t>
      </w:r>
    </w:p>
    <w:p w:rsidR="002B3C8F" w:rsidRPr="0018456D" w:rsidRDefault="002B3C8F" w:rsidP="002B3C8F">
      <w:pPr>
        <w:numPr>
          <w:ilvl w:val="0"/>
          <w:numId w:val="2"/>
        </w:numPr>
        <w:jc w:val="both"/>
      </w:pPr>
      <w:r w:rsidRPr="0018456D">
        <w:t>духовно-нравственное совершенствование личности, формирование позитивного мировосприятия и расширение познавательных возможностей младших школьников.</w:t>
      </w:r>
    </w:p>
    <w:p w:rsidR="002B3C8F" w:rsidRPr="0018456D" w:rsidRDefault="002B3C8F" w:rsidP="002B3C8F"/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8456D">
        <w:rPr>
          <w:b/>
          <w:color w:val="000000"/>
        </w:rPr>
        <w:t>Основные требования к знаниям, умениям и навыкам обучающихся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8456D">
        <w:rPr>
          <w:b/>
          <w:color w:val="000000"/>
        </w:rPr>
        <w:t>Обучающиеся должны знать: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8456D">
        <w:rPr>
          <w:color w:val="000000"/>
        </w:rPr>
        <w:t>- отличительные особенности произведений различных жанров:сказки (элементы чудесного, волшебные предметы, волшебные события), стихотворения, басни;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8456D">
        <w:rPr>
          <w:color w:val="000000"/>
        </w:rPr>
        <w:t xml:space="preserve"> - наизусть 10-12 стихотворений;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8456D">
        <w:rPr>
          <w:color w:val="000000"/>
        </w:rPr>
        <w:t>-5-6 книг по темам детского чтения.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8456D">
        <w:rPr>
          <w:b/>
          <w:color w:val="000000"/>
        </w:rPr>
        <w:t>Обучающиеся должны уметь: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</w:pPr>
      <w:r w:rsidRPr="0018456D">
        <w:rPr>
          <w:color w:val="000000"/>
        </w:rPr>
        <w:lastRenderedPageBreak/>
        <w:t>- читать вслух бегло, осознанно, правильно в темпе чте</w:t>
      </w:r>
      <w:r w:rsidRPr="0018456D">
        <w:rPr>
          <w:color w:val="000000"/>
        </w:rPr>
        <w:softHyphen/>
        <w:t xml:space="preserve">ния </w:t>
      </w:r>
      <w:r w:rsidRPr="0018456D">
        <w:rPr>
          <w:b/>
          <w:color w:val="000000"/>
        </w:rPr>
        <w:t>не менее 80 слов в минуту</w:t>
      </w:r>
      <w:r w:rsidRPr="0018456D">
        <w:rPr>
          <w:color w:val="000000"/>
        </w:rPr>
        <w:t>;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8456D">
        <w:rPr>
          <w:color w:val="000000"/>
        </w:rPr>
        <w:t>- читать про себя произведения различных жанров;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8456D">
        <w:rPr>
          <w:color w:val="000000"/>
        </w:rPr>
        <w:t>- читать текст выразительно, интонационно объединяя слова в предложения и предложения в составе текста;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8456D">
        <w:rPr>
          <w:color w:val="000000"/>
        </w:rPr>
        <w:t>-выражать своё отношение к прочитанному как к произведению словесного искусства;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8456D">
        <w:rPr>
          <w:color w:val="000000"/>
        </w:rPr>
        <w:t>-находить средства художественной выразительности: олицетворение, сравнение, эпитет;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8456D">
        <w:rPr>
          <w:color w:val="000000"/>
        </w:rPr>
        <w:t>- находить метафоры и сравнения на примере загадки;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8456D">
        <w:rPr>
          <w:color w:val="000000"/>
        </w:rPr>
        <w:t>-различать народные и литературные сказки, знать имена и фамилии их авторов;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</w:pPr>
      <w:r w:rsidRPr="0018456D">
        <w:rPr>
          <w:color w:val="000000"/>
        </w:rPr>
        <w:t>-пересказывать  тексты    произведений  подробно, выборочно и  кратко;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8456D">
        <w:rPr>
          <w:color w:val="000000"/>
        </w:rPr>
        <w:t>- соблюдать при пересказе логическую последовательность и точность изложения событий;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8456D">
        <w:rPr>
          <w:color w:val="000000"/>
        </w:rPr>
        <w:t>-составлять план, озаглавливать текст;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8456D">
        <w:rPr>
          <w:color w:val="000000"/>
        </w:rPr>
        <w:t>-различать художественный и научно-познавательный текст, высказывать своё отношение к прочитанным произведениям;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8456D">
        <w:rPr>
          <w:color w:val="000000"/>
        </w:rPr>
        <w:t>- пересказывать текст с элементами описания (природы, внешнего вида героя. Обстановки) или рассуждения с заменой диалога повествованием;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8456D">
        <w:rPr>
          <w:color w:val="000000"/>
        </w:rPr>
        <w:t>-выбирать при выразительном чтении интонацию, темп, логические ударения, паузы, соответствующие содержанию произведения;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8456D">
        <w:rPr>
          <w:color w:val="000000"/>
        </w:rPr>
        <w:t>-находить слова и выражения, указывающие на отношение автора  к героям и событиям;</w:t>
      </w:r>
    </w:p>
    <w:p w:rsidR="002B3C8F" w:rsidRPr="0018456D" w:rsidRDefault="002B3C8F" w:rsidP="002B3C8F">
      <w:pPr>
        <w:shd w:val="clear" w:color="auto" w:fill="FFFFFF"/>
        <w:autoSpaceDE w:val="0"/>
        <w:autoSpaceDN w:val="0"/>
        <w:adjustRightInd w:val="0"/>
        <w:jc w:val="both"/>
      </w:pPr>
      <w:r w:rsidRPr="0018456D">
        <w:rPr>
          <w:color w:val="000000"/>
        </w:rPr>
        <w:t>-соотносить пословицы с содержанием произведения, находить его главную мысль;</w:t>
      </w:r>
    </w:p>
    <w:p w:rsidR="002B3C8F" w:rsidRPr="0018456D" w:rsidRDefault="002B3C8F" w:rsidP="002B3C8F">
      <w:pPr>
        <w:jc w:val="both"/>
        <w:rPr>
          <w:color w:val="000000"/>
        </w:rPr>
      </w:pPr>
      <w:r w:rsidRPr="0018456D">
        <w:rPr>
          <w:color w:val="000000"/>
        </w:rPr>
        <w:t>-находить в произведениях слова и выражения, подтверждающие собственные мысли о герое, событиях;</w:t>
      </w:r>
    </w:p>
    <w:p w:rsidR="002B3C8F" w:rsidRPr="0018456D" w:rsidRDefault="002B3C8F" w:rsidP="002B3C8F">
      <w:pPr>
        <w:jc w:val="both"/>
      </w:pPr>
      <w:r w:rsidRPr="0018456D">
        <w:t>-пользоваться ориентировочно-справочным аппаратом учебника (оглавление, вопросы, задания, заголовки, подзаголовки, сноски, абзацы);</w:t>
      </w:r>
    </w:p>
    <w:p w:rsidR="002B3C8F" w:rsidRPr="0018456D" w:rsidRDefault="002B3C8F" w:rsidP="002B3C8F">
      <w:pPr>
        <w:jc w:val="both"/>
      </w:pPr>
      <w:r w:rsidRPr="0018456D">
        <w:t>-выбирать книги для самостоятельного чтения, ориентируясь на фамилию автора, заглавие и тематику книг;</w:t>
      </w:r>
    </w:p>
    <w:p w:rsidR="002B3C8F" w:rsidRPr="0018456D" w:rsidRDefault="002B3C8F" w:rsidP="002B3C8F">
      <w:pPr>
        <w:jc w:val="both"/>
      </w:pPr>
      <w:r w:rsidRPr="0018456D">
        <w:t>-определять содержание книги, ориентируясь на титульный лист, оглавление, иллюстрации, предисловие.</w:t>
      </w:r>
    </w:p>
    <w:p w:rsidR="002B3C8F" w:rsidRPr="0018456D" w:rsidRDefault="002B3C8F" w:rsidP="002B3C8F">
      <w:pPr>
        <w:rPr>
          <w:b/>
          <w:color w:val="000000"/>
        </w:rPr>
      </w:pPr>
    </w:p>
    <w:p w:rsidR="002B3C8F" w:rsidRPr="0018456D" w:rsidRDefault="002B3C8F" w:rsidP="002B3C8F">
      <w:pPr>
        <w:rPr>
          <w:lang w:eastAsia="en-US" w:bidi="en-US"/>
        </w:rPr>
      </w:pPr>
      <w:r w:rsidRPr="0018456D">
        <w:rPr>
          <w:lang w:eastAsia="en-US" w:bidi="en-US"/>
        </w:rPr>
        <w:t xml:space="preserve">В ходе организации учебного процесса используются следующие </w:t>
      </w:r>
      <w:r w:rsidRPr="0018456D">
        <w:rPr>
          <w:b/>
          <w:lang w:eastAsia="en-US" w:bidi="en-US"/>
        </w:rPr>
        <w:t>технологии:</w:t>
      </w:r>
    </w:p>
    <w:p w:rsidR="002B3C8F" w:rsidRPr="0018456D" w:rsidRDefault="002B3C8F" w:rsidP="002B3C8F">
      <w:pPr>
        <w:rPr>
          <w:lang w:eastAsia="en-US" w:bidi="en-US"/>
        </w:rPr>
      </w:pPr>
    </w:p>
    <w:p w:rsidR="002B3C8F" w:rsidRPr="0018456D" w:rsidRDefault="002B3C8F" w:rsidP="002B3C8F">
      <w:pPr>
        <w:pStyle w:val="a3"/>
        <w:numPr>
          <w:ilvl w:val="0"/>
          <w:numId w:val="3"/>
        </w:numPr>
        <w:rPr>
          <w:lang w:eastAsia="en-US" w:bidi="en-US"/>
        </w:rPr>
      </w:pPr>
      <w:r w:rsidRPr="0018456D">
        <w:rPr>
          <w:lang w:eastAsia="en-US" w:bidi="en-US"/>
        </w:rPr>
        <w:t>технологии развивающего обучения;</w:t>
      </w:r>
    </w:p>
    <w:p w:rsidR="002B3C8F" w:rsidRPr="0018456D" w:rsidRDefault="002B3C8F" w:rsidP="002B3C8F">
      <w:pPr>
        <w:rPr>
          <w:lang w:eastAsia="en-US" w:bidi="en-US"/>
        </w:rPr>
      </w:pPr>
    </w:p>
    <w:p w:rsidR="002B3C8F" w:rsidRPr="0018456D" w:rsidRDefault="002B3C8F" w:rsidP="002B3C8F">
      <w:pPr>
        <w:pStyle w:val="a3"/>
        <w:numPr>
          <w:ilvl w:val="0"/>
          <w:numId w:val="3"/>
        </w:numPr>
        <w:rPr>
          <w:lang w:eastAsia="en-US" w:bidi="en-US"/>
        </w:rPr>
      </w:pPr>
      <w:r w:rsidRPr="0018456D">
        <w:rPr>
          <w:lang w:eastAsia="en-US" w:bidi="en-US"/>
        </w:rPr>
        <w:t>технологии дифференцированного обучения;</w:t>
      </w:r>
    </w:p>
    <w:p w:rsidR="002B3C8F" w:rsidRPr="0018456D" w:rsidRDefault="002B3C8F" w:rsidP="002B3C8F">
      <w:pPr>
        <w:rPr>
          <w:lang w:eastAsia="en-US" w:bidi="en-US"/>
        </w:rPr>
      </w:pPr>
    </w:p>
    <w:p w:rsidR="002B3C8F" w:rsidRPr="0018456D" w:rsidRDefault="002B3C8F" w:rsidP="002B3C8F">
      <w:pPr>
        <w:pStyle w:val="a3"/>
        <w:numPr>
          <w:ilvl w:val="0"/>
          <w:numId w:val="3"/>
        </w:numPr>
        <w:rPr>
          <w:lang w:eastAsia="en-US" w:bidi="en-US"/>
        </w:rPr>
      </w:pPr>
      <w:r w:rsidRPr="0018456D">
        <w:rPr>
          <w:lang w:eastAsia="en-US" w:bidi="en-US"/>
        </w:rPr>
        <w:t>технологии проблемного обучения;</w:t>
      </w:r>
    </w:p>
    <w:p w:rsidR="002B3C8F" w:rsidRPr="0018456D" w:rsidRDefault="002B3C8F" w:rsidP="002B3C8F">
      <w:pPr>
        <w:rPr>
          <w:lang w:eastAsia="en-US" w:bidi="en-US"/>
        </w:rPr>
      </w:pPr>
    </w:p>
    <w:p w:rsidR="002B3C8F" w:rsidRPr="0018456D" w:rsidRDefault="002B3C8F" w:rsidP="002B3C8F">
      <w:pPr>
        <w:pStyle w:val="a3"/>
        <w:numPr>
          <w:ilvl w:val="0"/>
          <w:numId w:val="3"/>
        </w:numPr>
        <w:rPr>
          <w:lang w:eastAsia="en-US" w:bidi="en-US"/>
        </w:rPr>
      </w:pPr>
      <w:r w:rsidRPr="0018456D">
        <w:rPr>
          <w:lang w:eastAsia="en-US" w:bidi="en-US"/>
        </w:rPr>
        <w:t>здоровьесберегающие технологии;</w:t>
      </w:r>
    </w:p>
    <w:p w:rsidR="002B3C8F" w:rsidRPr="0018456D" w:rsidRDefault="002B3C8F" w:rsidP="002B3C8F">
      <w:pPr>
        <w:rPr>
          <w:lang w:eastAsia="en-US" w:bidi="en-US"/>
        </w:rPr>
      </w:pPr>
    </w:p>
    <w:p w:rsidR="002B3C8F" w:rsidRPr="0018456D" w:rsidRDefault="002B3C8F" w:rsidP="002B3C8F">
      <w:pPr>
        <w:pStyle w:val="a3"/>
        <w:numPr>
          <w:ilvl w:val="0"/>
          <w:numId w:val="3"/>
        </w:numPr>
        <w:rPr>
          <w:lang w:eastAsia="en-US" w:bidi="en-US"/>
        </w:rPr>
      </w:pPr>
      <w:r w:rsidRPr="0018456D">
        <w:rPr>
          <w:lang w:eastAsia="en-US" w:bidi="en-US"/>
        </w:rPr>
        <w:t>информационно-коммуникативные технологии.</w:t>
      </w:r>
    </w:p>
    <w:p w:rsidR="002B3C8F" w:rsidRPr="0018456D" w:rsidRDefault="002B3C8F" w:rsidP="002B3C8F">
      <w:pPr>
        <w:jc w:val="both"/>
        <w:rPr>
          <w:b/>
        </w:rPr>
      </w:pPr>
    </w:p>
    <w:p w:rsidR="002B3C8F" w:rsidRPr="0018456D" w:rsidRDefault="002B3C8F" w:rsidP="002B3C8F">
      <w:pPr>
        <w:rPr>
          <w:lang w:eastAsia="en-US" w:bidi="en-US"/>
        </w:rPr>
      </w:pPr>
      <w:r w:rsidRPr="0018456D">
        <w:rPr>
          <w:b/>
        </w:rPr>
        <w:tab/>
      </w:r>
      <w:r w:rsidRPr="0018456D">
        <w:rPr>
          <w:lang w:eastAsia="en-US" w:bidi="en-US"/>
        </w:rPr>
        <w:t xml:space="preserve">Наряду с комбинированными уроками, объяснением и закреплением нового материала  используются  следующие </w:t>
      </w:r>
      <w:r w:rsidRPr="0018456D">
        <w:rPr>
          <w:b/>
          <w:lang w:eastAsia="en-US" w:bidi="en-US"/>
        </w:rPr>
        <w:t>типы урока</w:t>
      </w:r>
      <w:r w:rsidRPr="0018456D">
        <w:rPr>
          <w:lang w:eastAsia="en-US" w:bidi="en-US"/>
        </w:rPr>
        <w:t>:</w:t>
      </w:r>
    </w:p>
    <w:p w:rsidR="002B3C8F" w:rsidRPr="0018456D" w:rsidRDefault="002B3C8F" w:rsidP="002B3C8F">
      <w:pPr>
        <w:rPr>
          <w:lang w:eastAsia="en-US" w:bidi="en-US"/>
        </w:rPr>
      </w:pPr>
    </w:p>
    <w:p w:rsidR="002B3C8F" w:rsidRPr="0018456D" w:rsidRDefault="002B3C8F" w:rsidP="002B3C8F">
      <w:pPr>
        <w:pStyle w:val="a3"/>
        <w:numPr>
          <w:ilvl w:val="0"/>
          <w:numId w:val="6"/>
        </w:numPr>
        <w:rPr>
          <w:lang w:eastAsia="en-US" w:bidi="en-US"/>
        </w:rPr>
      </w:pPr>
      <w:r w:rsidRPr="0018456D">
        <w:rPr>
          <w:lang w:eastAsia="en-US" w:bidi="en-US"/>
        </w:rPr>
        <w:t>урок – игра;</w:t>
      </w:r>
    </w:p>
    <w:p w:rsidR="002B3C8F" w:rsidRPr="0018456D" w:rsidRDefault="002B3C8F" w:rsidP="002B3C8F">
      <w:pPr>
        <w:rPr>
          <w:lang w:eastAsia="en-US" w:bidi="en-US"/>
        </w:rPr>
      </w:pPr>
    </w:p>
    <w:p w:rsidR="002B3C8F" w:rsidRPr="0018456D" w:rsidRDefault="002B3C8F" w:rsidP="002B3C8F">
      <w:pPr>
        <w:pStyle w:val="a3"/>
        <w:numPr>
          <w:ilvl w:val="0"/>
          <w:numId w:val="6"/>
        </w:numPr>
        <w:rPr>
          <w:lang w:eastAsia="en-US" w:bidi="en-US"/>
        </w:rPr>
      </w:pPr>
      <w:r w:rsidRPr="0018456D">
        <w:rPr>
          <w:lang w:eastAsia="en-US" w:bidi="en-US"/>
        </w:rPr>
        <w:t xml:space="preserve">урок- экскурсия;                              </w:t>
      </w:r>
    </w:p>
    <w:p w:rsidR="002B3C8F" w:rsidRPr="0018456D" w:rsidRDefault="002B3C8F" w:rsidP="002B3C8F">
      <w:pPr>
        <w:rPr>
          <w:lang w:eastAsia="en-US" w:bidi="en-US"/>
        </w:rPr>
      </w:pPr>
    </w:p>
    <w:p w:rsidR="002B3C8F" w:rsidRPr="0018456D" w:rsidRDefault="002B3C8F" w:rsidP="002B3C8F">
      <w:pPr>
        <w:pStyle w:val="a3"/>
        <w:numPr>
          <w:ilvl w:val="0"/>
          <w:numId w:val="6"/>
        </w:numPr>
        <w:rPr>
          <w:lang w:eastAsia="en-US" w:bidi="en-US"/>
        </w:rPr>
      </w:pPr>
      <w:r w:rsidRPr="0018456D">
        <w:rPr>
          <w:lang w:eastAsia="en-US" w:bidi="en-US"/>
        </w:rPr>
        <w:t xml:space="preserve">урок – театрализация;             </w:t>
      </w:r>
    </w:p>
    <w:p w:rsidR="002B3C8F" w:rsidRPr="0018456D" w:rsidRDefault="002B3C8F" w:rsidP="002B3C8F">
      <w:pPr>
        <w:rPr>
          <w:lang w:eastAsia="en-US" w:bidi="en-US"/>
        </w:rPr>
      </w:pPr>
    </w:p>
    <w:p w:rsidR="002B3C8F" w:rsidRPr="0018456D" w:rsidRDefault="002B3C8F" w:rsidP="002B3C8F">
      <w:pPr>
        <w:pStyle w:val="a3"/>
        <w:numPr>
          <w:ilvl w:val="0"/>
          <w:numId w:val="6"/>
        </w:numPr>
        <w:rPr>
          <w:lang w:eastAsia="en-US" w:bidi="en-US"/>
        </w:rPr>
      </w:pPr>
      <w:r w:rsidRPr="0018456D">
        <w:rPr>
          <w:lang w:eastAsia="en-US" w:bidi="en-US"/>
        </w:rPr>
        <w:t>урок-путешествие;</w:t>
      </w:r>
    </w:p>
    <w:p w:rsidR="002B3C8F" w:rsidRPr="0018456D" w:rsidRDefault="002B3C8F" w:rsidP="002B3C8F">
      <w:pPr>
        <w:rPr>
          <w:lang w:eastAsia="en-US" w:bidi="en-US"/>
        </w:rPr>
      </w:pPr>
    </w:p>
    <w:p w:rsidR="002B3C8F" w:rsidRPr="0018456D" w:rsidRDefault="002B3C8F" w:rsidP="002B3C8F">
      <w:pPr>
        <w:pStyle w:val="a3"/>
        <w:numPr>
          <w:ilvl w:val="0"/>
          <w:numId w:val="6"/>
        </w:numPr>
        <w:rPr>
          <w:lang w:eastAsia="en-US" w:bidi="en-US"/>
        </w:rPr>
      </w:pPr>
      <w:r w:rsidRPr="0018456D">
        <w:rPr>
          <w:lang w:eastAsia="en-US" w:bidi="en-US"/>
        </w:rPr>
        <w:lastRenderedPageBreak/>
        <w:t>урок-соревнование.</w:t>
      </w:r>
    </w:p>
    <w:p w:rsidR="002B3C8F" w:rsidRPr="0018456D" w:rsidRDefault="002B3C8F" w:rsidP="002B3C8F">
      <w:pPr>
        <w:ind w:firstLine="60"/>
        <w:jc w:val="both"/>
      </w:pPr>
    </w:p>
    <w:p w:rsidR="002B3C8F" w:rsidRPr="0018456D" w:rsidRDefault="002B3C8F" w:rsidP="002B3C8F">
      <w:pPr>
        <w:rPr>
          <w:b/>
          <w:lang w:eastAsia="en-US" w:bidi="en-US"/>
        </w:rPr>
      </w:pPr>
      <w:r w:rsidRPr="0018456D">
        <w:rPr>
          <w:lang w:eastAsia="en-US" w:bidi="en-US"/>
        </w:rPr>
        <w:t xml:space="preserve">В конце учебного года у обучающихся должны быть сформированы следующие </w:t>
      </w:r>
      <w:r w:rsidRPr="0018456D">
        <w:rPr>
          <w:b/>
          <w:lang w:eastAsia="en-US" w:bidi="en-US"/>
        </w:rPr>
        <w:t>ключевые компетентности:</w:t>
      </w:r>
    </w:p>
    <w:p w:rsidR="002B3C8F" w:rsidRPr="0018456D" w:rsidRDefault="002B3C8F" w:rsidP="002B3C8F">
      <w:pPr>
        <w:pStyle w:val="a3"/>
        <w:numPr>
          <w:ilvl w:val="0"/>
          <w:numId w:val="4"/>
        </w:numPr>
        <w:rPr>
          <w:lang w:eastAsia="en-US" w:bidi="en-US"/>
        </w:rPr>
      </w:pPr>
      <w:r w:rsidRPr="0018456D">
        <w:rPr>
          <w:lang w:eastAsia="en-US" w:bidi="en-US"/>
        </w:rPr>
        <w:t>Учебно-познавательные компетентности - наблюдательность, активность и прилежание в учебном труде, устойчивый интерес к познанию.</w:t>
      </w:r>
    </w:p>
    <w:p w:rsidR="002B3C8F" w:rsidRPr="0018456D" w:rsidRDefault="002B3C8F" w:rsidP="002B3C8F">
      <w:pPr>
        <w:pStyle w:val="a3"/>
        <w:numPr>
          <w:ilvl w:val="0"/>
          <w:numId w:val="4"/>
        </w:numPr>
        <w:rPr>
          <w:lang w:eastAsia="en-US" w:bidi="en-US"/>
        </w:rPr>
      </w:pPr>
      <w:r w:rsidRPr="0018456D">
        <w:rPr>
          <w:lang w:eastAsia="en-US" w:bidi="en-US"/>
        </w:rPr>
        <w:t>Информационные компетентности - готовность обучающихся самостоятельно работать с информацией  различных источников, искать, анализировать и отбирать необходимую информацию.</w:t>
      </w:r>
    </w:p>
    <w:p w:rsidR="002B3C8F" w:rsidRPr="0018456D" w:rsidRDefault="002B3C8F" w:rsidP="002B3C8F">
      <w:pPr>
        <w:pStyle w:val="a3"/>
        <w:numPr>
          <w:ilvl w:val="0"/>
          <w:numId w:val="4"/>
        </w:numPr>
      </w:pPr>
      <w:r w:rsidRPr="0018456D">
        <w:t>Коммуникативные компетентности - овладение простейшими коммуникативными умениями и навыками такими, как умение говорить и слушать, способность сопереживать, сочувствовать, проявлять внимание к другим людям, животным, природе, сформированность первичных навыков саморегуляции.</w:t>
      </w:r>
    </w:p>
    <w:p w:rsidR="002B3C8F" w:rsidRPr="0018456D" w:rsidRDefault="002B3C8F" w:rsidP="002B3C8F">
      <w:pPr>
        <w:pStyle w:val="a3"/>
        <w:numPr>
          <w:ilvl w:val="0"/>
          <w:numId w:val="4"/>
        </w:numPr>
      </w:pPr>
      <w:r w:rsidRPr="0018456D">
        <w:t xml:space="preserve">Ценностно-смысловые компетентности - восприятие и понимание обучающимися таких ценностей, как семья, школа, Родина, природа, дружба со сверстниками, уважение к старшим. Готовность ребёнка видеть и понимать окружающий мир, ориентироваться в нём, осознавать свою роль и предназначение. </w:t>
      </w:r>
    </w:p>
    <w:p w:rsidR="002B3C8F" w:rsidRPr="0018456D" w:rsidRDefault="002B3C8F" w:rsidP="002B3C8F">
      <w:pPr>
        <w:pStyle w:val="a3"/>
        <w:numPr>
          <w:ilvl w:val="0"/>
          <w:numId w:val="4"/>
        </w:numPr>
      </w:pPr>
      <w:r w:rsidRPr="0018456D">
        <w:t>Общекультурные компетентности - осведомлённость обучающихся в особенностях национальной и общечеловеческой культур, духовно-нравственных основах жизни человека и человечества. Уроки  «Литературного чтения» помогают детям понять и принять данную компетенцию. Потребность выполнять правила для обучающихся, уметь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2B3C8F" w:rsidRPr="0018456D" w:rsidRDefault="002B3C8F" w:rsidP="002B3C8F">
      <w:pPr>
        <w:jc w:val="center"/>
        <w:rPr>
          <w:b/>
        </w:rPr>
      </w:pPr>
      <w:r w:rsidRPr="0018456D">
        <w:rPr>
          <w:b/>
        </w:rPr>
        <w:t>Материально – техническая база</w:t>
      </w:r>
    </w:p>
    <w:p w:rsidR="002B3C8F" w:rsidRPr="0018456D" w:rsidRDefault="002B3C8F" w:rsidP="002B3C8F">
      <w:pPr>
        <w:numPr>
          <w:ilvl w:val="0"/>
          <w:numId w:val="5"/>
        </w:numPr>
        <w:tabs>
          <w:tab w:val="left" w:pos="10080"/>
        </w:tabs>
        <w:suppressAutoHyphens/>
        <w:spacing w:line="360" w:lineRule="auto"/>
        <w:jc w:val="both"/>
        <w:rPr>
          <w:lang w:eastAsia="ar-SA"/>
        </w:rPr>
      </w:pPr>
      <w:r w:rsidRPr="0018456D">
        <w:rPr>
          <w:lang w:eastAsia="ar-SA"/>
        </w:rPr>
        <w:t>Оборудованный кабинет начальных классов;</w:t>
      </w:r>
    </w:p>
    <w:p w:rsidR="002B3C8F" w:rsidRPr="0018456D" w:rsidRDefault="002B3C8F" w:rsidP="002B3C8F">
      <w:pPr>
        <w:numPr>
          <w:ilvl w:val="0"/>
          <w:numId w:val="5"/>
        </w:numPr>
        <w:tabs>
          <w:tab w:val="left" w:pos="10080"/>
        </w:tabs>
        <w:suppressAutoHyphens/>
        <w:spacing w:line="360" w:lineRule="auto"/>
        <w:jc w:val="both"/>
        <w:rPr>
          <w:lang w:eastAsia="ar-SA"/>
        </w:rPr>
      </w:pPr>
      <w:r w:rsidRPr="0018456D">
        <w:rPr>
          <w:lang w:eastAsia="ar-SA"/>
        </w:rPr>
        <w:t>Учебники и методические пособия для учителя;</w:t>
      </w:r>
    </w:p>
    <w:p w:rsidR="002B3C8F" w:rsidRPr="0018456D" w:rsidRDefault="002B3C8F" w:rsidP="002B3C8F">
      <w:pPr>
        <w:numPr>
          <w:ilvl w:val="0"/>
          <w:numId w:val="5"/>
        </w:numPr>
        <w:tabs>
          <w:tab w:val="left" w:pos="10080"/>
        </w:tabs>
        <w:suppressAutoHyphens/>
        <w:spacing w:line="360" w:lineRule="auto"/>
        <w:jc w:val="both"/>
        <w:rPr>
          <w:lang w:eastAsia="ar-SA"/>
        </w:rPr>
      </w:pPr>
      <w:r w:rsidRPr="0018456D">
        <w:rPr>
          <w:lang w:eastAsia="ar-SA"/>
        </w:rPr>
        <w:t xml:space="preserve">Дидактический и раздаточный материал </w:t>
      </w:r>
    </w:p>
    <w:p w:rsidR="002B3C8F" w:rsidRPr="0018456D" w:rsidRDefault="002B3C8F" w:rsidP="002B3C8F">
      <w:pPr>
        <w:numPr>
          <w:ilvl w:val="0"/>
          <w:numId w:val="5"/>
        </w:numPr>
        <w:tabs>
          <w:tab w:val="left" w:pos="10080"/>
        </w:tabs>
        <w:suppressAutoHyphens/>
        <w:spacing w:line="360" w:lineRule="auto"/>
        <w:jc w:val="both"/>
        <w:rPr>
          <w:lang w:eastAsia="ar-SA"/>
        </w:rPr>
      </w:pPr>
      <w:r w:rsidRPr="0018456D">
        <w:rPr>
          <w:lang w:eastAsia="ar-SA"/>
        </w:rPr>
        <w:t>ТСО (мультимедийный проектор и ПК).</w:t>
      </w:r>
    </w:p>
    <w:p w:rsidR="002B3C8F" w:rsidRPr="0018456D" w:rsidRDefault="002B3C8F" w:rsidP="002B3C8F"/>
    <w:p w:rsidR="00C5079D" w:rsidRDefault="00C5079D"/>
    <w:p w:rsidR="002B3C8F" w:rsidRDefault="002B3C8F"/>
    <w:p w:rsidR="002B3C8F" w:rsidRDefault="002B3C8F"/>
    <w:p w:rsidR="002B3C8F" w:rsidRDefault="002B3C8F"/>
    <w:p w:rsidR="002B3C8F" w:rsidRDefault="002B3C8F"/>
    <w:p w:rsidR="002B3C8F" w:rsidRDefault="002B3C8F"/>
    <w:p w:rsidR="002B3C8F" w:rsidRDefault="002B3C8F"/>
    <w:p w:rsidR="002B3C8F" w:rsidRDefault="002B3C8F"/>
    <w:p w:rsidR="002B3C8F" w:rsidRDefault="002B3C8F"/>
    <w:p w:rsidR="002B3C8F" w:rsidRDefault="002B3C8F"/>
    <w:p w:rsidR="002B3C8F" w:rsidRDefault="002B3C8F"/>
    <w:p w:rsidR="002B3C8F" w:rsidRDefault="002B3C8F"/>
    <w:p w:rsidR="002B3C8F" w:rsidRDefault="002B3C8F"/>
    <w:p w:rsidR="002B3C8F" w:rsidRDefault="002B3C8F"/>
    <w:p w:rsidR="002B3C8F" w:rsidRDefault="002B3C8F"/>
    <w:p w:rsidR="002B3C8F" w:rsidRDefault="002B3C8F"/>
    <w:p w:rsidR="002B3C8F" w:rsidRDefault="002B3C8F"/>
    <w:p w:rsidR="002B3C8F" w:rsidRDefault="002B3C8F">
      <w:pPr>
        <w:sectPr w:rsidR="002B3C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C8F" w:rsidRPr="002B3C8F" w:rsidRDefault="002B3C8F" w:rsidP="002B3C8F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B3C8F">
        <w:rPr>
          <w:rFonts w:eastAsia="Calibri"/>
          <w:b/>
          <w:sz w:val="22"/>
          <w:szCs w:val="22"/>
          <w:lang w:eastAsia="en-US"/>
        </w:rPr>
        <w:lastRenderedPageBreak/>
        <w:t>Примерное  планирование по литературному чтению</w:t>
      </w:r>
    </w:p>
    <w:tbl>
      <w:tblPr>
        <w:tblStyle w:val="10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253"/>
        <w:gridCol w:w="1559"/>
        <w:gridCol w:w="3685"/>
        <w:gridCol w:w="1843"/>
        <w:gridCol w:w="1701"/>
      </w:tblGrid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B3C8F">
              <w:rPr>
                <w:rFonts w:eastAsia="Calibri"/>
                <w:b/>
                <w:sz w:val="22"/>
                <w:szCs w:val="22"/>
                <w:lang w:val="en-US" w:eastAsia="en-US"/>
              </w:rPr>
              <w:t>№ урока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B3C8F">
              <w:rPr>
                <w:rFonts w:eastAsia="Calibri"/>
                <w:b/>
                <w:sz w:val="22"/>
                <w:szCs w:val="22"/>
                <w:lang w:val="en-US" w:eastAsia="en-US"/>
              </w:rPr>
              <w:t>Дата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B3C8F">
              <w:rPr>
                <w:rFonts w:eastAsia="Calibri"/>
                <w:b/>
                <w:sz w:val="22"/>
                <w:szCs w:val="22"/>
                <w:lang w:val="en-US" w:eastAsia="en-US"/>
              </w:rPr>
              <w:t>Тема урока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B3C8F">
              <w:rPr>
                <w:rFonts w:eastAsia="Calibri"/>
                <w:b/>
                <w:sz w:val="22"/>
                <w:szCs w:val="22"/>
                <w:lang w:val="en-US" w:eastAsia="en-US"/>
              </w:rPr>
              <w:t>Количество часов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B3C8F">
              <w:rPr>
                <w:rFonts w:eastAsia="Calibri"/>
                <w:b/>
                <w:sz w:val="22"/>
                <w:szCs w:val="22"/>
                <w:lang w:val="en-US" w:eastAsia="en-US"/>
              </w:rPr>
              <w:t>Требования к уровню обучающихся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B3C8F">
              <w:rPr>
                <w:rFonts w:eastAsia="Calibri"/>
                <w:b/>
                <w:sz w:val="22"/>
                <w:szCs w:val="22"/>
                <w:lang w:val="en-US" w:eastAsia="en-US"/>
              </w:rPr>
              <w:t>Вид контроля, измерители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B3C8F">
              <w:rPr>
                <w:rFonts w:eastAsia="Calibri"/>
                <w:b/>
                <w:sz w:val="22"/>
                <w:szCs w:val="22"/>
                <w:lang w:val="en-US" w:eastAsia="en-US"/>
              </w:rPr>
              <w:t>Примечания</w:t>
            </w:r>
          </w:p>
        </w:tc>
      </w:tr>
      <w:tr w:rsidR="002B3C8F" w:rsidRPr="002B3C8F" w:rsidTr="00F12B3C">
        <w:tc>
          <w:tcPr>
            <w:tcW w:w="14992" w:type="dxa"/>
            <w:gridSpan w:val="7"/>
          </w:tcPr>
          <w:p w:rsidR="002B3C8F" w:rsidRPr="002B3C8F" w:rsidRDefault="002B3C8F" w:rsidP="002B3C8F">
            <w:pPr>
              <w:jc w:val="center"/>
              <w:rPr>
                <w:b/>
                <w:sz w:val="22"/>
                <w:szCs w:val="22"/>
              </w:rPr>
            </w:pPr>
            <w:r w:rsidRPr="002B3C8F">
              <w:rPr>
                <w:b/>
                <w:sz w:val="22"/>
                <w:szCs w:val="22"/>
              </w:rPr>
              <w:t>Раздел 1. Книга в мировой культуре.</w:t>
            </w:r>
          </w:p>
          <w:p w:rsidR="002B3C8F" w:rsidRPr="002B3C8F" w:rsidRDefault="002B3C8F" w:rsidP="002B3C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b/>
                <w:sz w:val="22"/>
                <w:szCs w:val="22"/>
                <w:lang w:eastAsia="en-US"/>
              </w:rPr>
              <w:t>7 ч</w:t>
            </w: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02.09.13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Вводный урок. Устное сочинение на тему «Книга в нашей жизни»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Ориентироваться в учебнике по литературному чтению.</w:t>
            </w:r>
          </w:p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Объяснять условные обозначения.</w:t>
            </w:r>
          </w:p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Находить нужную главу в содержании учебника. Предполагать на основе названий разделов учебника, какие произведения будут изучаться.</w:t>
            </w:r>
          </w:p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Рассуждать о роли книги в мировой культуре.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03.09.13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Из повести временных лет. О книгах. Летописец Нестор.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Читать вслух и про себя. 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05.09.13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М.Горький. О книгах. Рассказ о своей домашней библиотеке.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Группировать высказывания по темам.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09.09.13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История книги. 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Участвовать в работе группы; отбирать необходимую информацию для подготовки сообщений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10.09.13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Удивительная находка. Пересказ текста.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пересказ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12.09.13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Экскурсия в библиотеку. Подготовка сообщений о старинных и современных книгах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Составлять рассказы на тему; свои рассказы в группе; оценивать в соответствии с представленными образцами.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сообщения о старинных и современных книгах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16.09.13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Входная контрольная работа (проверка техники чтения)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итоговый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14992" w:type="dxa"/>
            <w:gridSpan w:val="7"/>
          </w:tcPr>
          <w:p w:rsidR="002B3C8F" w:rsidRPr="002B3C8F" w:rsidRDefault="002B3C8F" w:rsidP="002B3C8F">
            <w:pPr>
              <w:jc w:val="center"/>
              <w:rPr>
                <w:b/>
                <w:sz w:val="22"/>
                <w:szCs w:val="22"/>
              </w:rPr>
            </w:pPr>
            <w:r w:rsidRPr="002B3C8F">
              <w:rPr>
                <w:b/>
                <w:sz w:val="22"/>
                <w:szCs w:val="22"/>
              </w:rPr>
              <w:t xml:space="preserve">Раздел 2. Истоки литературного творчества </w:t>
            </w:r>
            <w:r w:rsidRPr="002B3C8F">
              <w:rPr>
                <w:rFonts w:eastAsia="Calibri"/>
                <w:sz w:val="22"/>
                <w:szCs w:val="22"/>
                <w:lang w:eastAsia="en-US"/>
              </w:rPr>
              <w:t>19 ч</w:t>
            </w: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17.09.13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suppressAutoHyphens/>
              <w:autoSpaceDE w:val="0"/>
              <w:spacing w:before="5" w:line="360" w:lineRule="auto"/>
              <w:rPr>
                <w:b/>
                <w:sz w:val="22"/>
                <w:szCs w:val="22"/>
                <w:lang w:eastAsia="ar-SA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Вводный урок по содержанию раздела.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Предполагать на основе названия раздела учебника, какие произведения будут изучаться. Определять конкретный смысл понятий:притчи, былины, мифы.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19.09.13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Пословицы разных народов.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Различать виды устного народного творчества; выявлять особенности каждого вида. Объяснять смысл пословиц. Сравнивать пословицы и поговорки разных народов.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23.09.13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Библия-главная священная книга христиан. Из книги притчей Соломоновых (из Ветхого Завета).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Обсуждать в группе высказывания из Ветхого Завета. Выявлять особенности притч.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24.09.13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Притча о сеятеле (из Нового Завета). Смысл притчи.</w:t>
            </w:r>
          </w:p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Объяснять нравственный смысл притч.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 Читать вслух и про себя.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26.09.13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Былины. Особенности былинных текстов. Устное сочинение по картине. В. Васнецов. Гусляры.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Объяснять нравственный смысл притч.</w:t>
            </w:r>
          </w:p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 Читать вслух и про себя.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30.09.13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Сочинение  по картине. В. Васнецов. Гусляры.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Выявлять особенности былинного текста.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сочинение по картине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01.10.13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Исцеление  Ильи Муромца. Былина. Сравнение былины со сказочным текстом.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Сравнивать былину со сказочным текстом.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03.10.13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Ильины три поездочки.  Сравнение поэтического и прозаического текстов былины.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Сравнивать поэтический и прозаический тексты былин.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07.10.13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Сочинение  по картине В. Васнецова «Богатырский скок»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center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Рассказывать о картине.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сочинение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08.10.13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Славянский миф. Особенности мифа.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Выявлять особенности мифа.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 xml:space="preserve">Текущий </w:t>
            </w: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lastRenderedPageBreak/>
              <w:t>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10.10.13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Мифы Древней Греции. Деревянный конь. Мифологический словарь Е. Мелетинского.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Находить в мифологическом словаре необходимую информацию.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14.10.13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Мы идём в библиотеку. Произведения устного народного творчества.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Определять тему выставки книг. Группировать книги по подтемам.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Представлять одну из книг по заданным параметрам.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15.10.13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Самостоятельное чтение. Сказки о животных.</w:t>
            </w:r>
          </w:p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Распределять роли; договариваться друг с другом. Составлять сказку по аналогии с данной сказкой. Участвовать в работе группы.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17.10.13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Тайская народная сказка. Болтливая птичка. Создание сказки по аналогии.</w:t>
            </w:r>
          </w:p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center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Распределять роли; договариваться друг с другом.</w:t>
            </w:r>
          </w:p>
          <w:p w:rsidR="002B3C8F" w:rsidRPr="002B3C8F" w:rsidRDefault="002B3C8F" w:rsidP="002B3C8F">
            <w:pPr>
              <w:jc w:val="center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Составлять сказку по аналогии с данной сказкой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Участвовать в работе группы.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Создание сказки по аналогии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21.10.13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Немецкая народная сказка. Три бабочки. Подготовка к спектаклю.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center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Распределять роли; договариваться друг с другом.</w:t>
            </w:r>
          </w:p>
          <w:p w:rsidR="002B3C8F" w:rsidRPr="002B3C8F" w:rsidRDefault="002B3C8F" w:rsidP="002B3C8F">
            <w:pPr>
              <w:jc w:val="center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Составлять сказку по аналогии с данной сказкой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Участвовать в работе группы.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Написание спектакля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22.10.13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Семейное чтение. Царь и кузнец. Притча.</w:t>
            </w:r>
          </w:p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Шрамы на сердце. Притча.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center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Размышлять над тем, что такое тщеславие, гнев, самообладание, терпение, миролюбие.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Читать вслух и про себя.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24.10.13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Наш театр. Подготовка сценария к сказке о лисе.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Находить необходимый материал для подготовки сценария. Инсценировать произведение.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Написание сценария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28.10.13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Маленькие и большие секреты страны Литературии. Обобщение по разделу.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29.10.13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Контрольная работа.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14992" w:type="dxa"/>
            <w:gridSpan w:val="7"/>
          </w:tcPr>
          <w:p w:rsidR="002B3C8F" w:rsidRPr="002B3C8F" w:rsidRDefault="002B3C8F" w:rsidP="002B3C8F">
            <w:pPr>
              <w:jc w:val="center"/>
              <w:rPr>
                <w:b/>
                <w:sz w:val="22"/>
                <w:szCs w:val="22"/>
              </w:rPr>
            </w:pPr>
            <w:r w:rsidRPr="002B3C8F">
              <w:rPr>
                <w:b/>
                <w:sz w:val="22"/>
                <w:szCs w:val="22"/>
              </w:rPr>
              <w:t xml:space="preserve">Раздел 3.О Родине, о подвигах, о славе. </w:t>
            </w:r>
            <w:r w:rsidRPr="002B3C8F">
              <w:rPr>
                <w:rFonts w:eastAsia="Calibri"/>
                <w:sz w:val="22"/>
                <w:szCs w:val="22"/>
                <w:lang w:eastAsia="en-US"/>
              </w:rPr>
              <w:t>16 ч</w:t>
            </w: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31.10.13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widowControl w:val="0"/>
              <w:tabs>
                <w:tab w:val="left" w:pos="1181"/>
              </w:tabs>
              <w:autoSpaceDE w:val="0"/>
              <w:spacing w:before="5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Основные понятия раздела: подвиг, поступок. Пословицы о Родине.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Предполагать на основе названия раздела учебника, какие произведения будут изучаться.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Определять смысл понятий:поступок, подвиг.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11.11.13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b/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К.Ушинский. Отечество. В.Песков. Отечество. Сравнение текстов о Родине.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Рассуждать, что такое поступок, подвиг, объяснять смысл этих понятий.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12.11.13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Н.Языков. Мой друг! Что может быть милей… С. Романовский. Русь. 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Подбирать  близкие по смыслу слова к слову «Родина». Сравнивать тексты о Родине: смысл текстов.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Сравнивать произведения литературы и живописи.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14.11.13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Александр Невский. Н. Кончаловская. Слово о побоище ледовом.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Читать вслух и про себя.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18.11.13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Дмитрий Донской. Куликовская битва. Подготовка сообщения о Дмитрии Донском.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Находить в научно-познавательной литературе необходимую информацию для подготовки сообщения.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Подготовка сообщения о Дмитрии Донском.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19.11.13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Михаил Кутузов. Историческая песня.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Называть особенности исторической песни. 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21.11.13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Ф. Глинка. Солдатская песнь.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Называть особенности исторической песни. 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25.11.13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Великая Отечественная война 1941-1945 годов. Р. Рождественский. Реквием.</w:t>
            </w:r>
          </w:p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Определять ритм стихотворения. Читать выразительно с опорой на ритм стихотворения.</w:t>
            </w:r>
          </w:p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Читать вслух и про себя.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Рассказывать о картине,об изображённом на ней событии.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26.11.13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А. Приставкин. Портрет отца. В. Костецкий. Возвращение.</w:t>
            </w:r>
          </w:p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Определять ритм стихотворения. Читать выразительно с опорой на ритм стихотворения.</w:t>
            </w:r>
          </w:p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Читать вслух и про себя.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Рассказывать о картине,об изображённом на ней событии.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28.11.13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Е. Благинина. Папе на фронт.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Определять ритм стихотворения. Читать выразительно с опорой на ритм стихотворения.</w:t>
            </w:r>
          </w:p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Читать вслух и про себя.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Рассказывать о картине,об изображённом на ней событии.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02.12.13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Мы идём в библиотеку. Историческая литература для детей.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Определять тему и название выставки книг. Группировать книги по подтемам.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03.12.13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Самостоятельное чтение. С. Фурин. Чтобы солнышко светило. В. Орлов. Разноцветная планета.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Выполнять творческий пересказ; рассказывать от лица разных героев произведения.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05.12.13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Ф. Семяновский. Фронтовое детство. Фотография-источник получения информации.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Находить нужную книгу по тематическому каталогу.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09.12.13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Маленькие и большие секреты страны Литературии.</w:t>
            </w:r>
          </w:p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Участвовать в работе групп, договариваться друг с другом. Проверять себя и самостоятельно оценивать свои достижения. На основе диагностической работы, представленной в учебнике.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10.12.13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Творческий проект на тему «Нам не нужна война»</w:t>
            </w:r>
          </w:p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Творческий проект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12.12.13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14992" w:type="dxa"/>
            <w:gridSpan w:val="7"/>
          </w:tcPr>
          <w:p w:rsidR="002B3C8F" w:rsidRPr="002B3C8F" w:rsidRDefault="002B3C8F" w:rsidP="002B3C8F">
            <w:pPr>
              <w:jc w:val="center"/>
              <w:rPr>
                <w:b/>
                <w:sz w:val="22"/>
                <w:szCs w:val="22"/>
              </w:rPr>
            </w:pPr>
            <w:r w:rsidRPr="002B3C8F">
              <w:rPr>
                <w:b/>
                <w:sz w:val="22"/>
                <w:szCs w:val="22"/>
              </w:rPr>
              <w:t xml:space="preserve">Раздел 4. Жить по совести, любя  друг друга. </w:t>
            </w:r>
            <w:r w:rsidRPr="002B3C8F">
              <w:rPr>
                <w:rFonts w:eastAsia="Calibri"/>
                <w:sz w:val="22"/>
                <w:szCs w:val="22"/>
                <w:lang w:eastAsia="en-US"/>
              </w:rPr>
              <w:t>15 ч</w:t>
            </w: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16.12.13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Вводный урок раздела. Основные понятия раздела: ответственность, совесть.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 xml:space="preserve">Предполагать на основе названия раздела, какие произведения будут изучаться. Определять нравственный смысл понятий: </w:t>
            </w:r>
            <w:r w:rsidRPr="002B3C8F">
              <w:rPr>
                <w:sz w:val="22"/>
                <w:szCs w:val="22"/>
              </w:rPr>
              <w:lastRenderedPageBreak/>
              <w:t>ответственность, совесть.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lastRenderedPageBreak/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17.12.14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А. Толстой. Детство Никиты. Смысл рассказа.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Читать вслух и про себя. Рассуждать о том, похож ли Никита на нас, наших друзей; о том, какие качества мы ценим в людях.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19.12.13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А. Толстой. Детство Никиты. Герои  рассказа.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Читать вслух и про себя. Рассуждать о том, похож ли Никита на нас, наших друзей; о том, какие качества мы ценим в людях.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23.12.13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И. Суриков. Детство. Сравнение прозаического и поэтического текстов на тему.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Характеризовать героев рассказа; называть их качества,  объяснять смысл их поступков. Сравнивать поэтический и прозаический тексты на оду и ту же тему.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24.12.13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А.Гайдар. Тимур и его команда. Смысл рассказа. 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Рассуждать о том, какие качества прежде всего ценятся в людях.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Составлять текст по аналогии с данным.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26.12.13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А.Гайдар. Тимур и его команда. Создание текста по аналогии.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Рассуждать о том, какие качества прежде всего ценятся в людях.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Составлять текст по аналогии с данным.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Создание текста по аналогии.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13.01.14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М. Зощенко. Самое главное. Смысл рассказа.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14.01.14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И. Пивоварова. Смеялись мы-хи-хи… Соотнесение содержания текста с пословицей.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Соотносить содержание текста и пословицу.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16.01.14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Н. Носов. Дневник Коли Синицына.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20.01.14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 Мы идём в библиотеку. Создание выставки «Писатели-детям»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 xml:space="preserve">Определить тему и название выставки книг. Составлять тематический список книг. 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21.01.14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Самостоятельное чтение. Н.Носов. Метро.  </w:t>
            </w:r>
            <w:r w:rsidRPr="002B3C8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Особенности юмористического текста.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Выявлять особенности </w:t>
            </w:r>
            <w:r w:rsidRPr="002B3C8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юмористического текста.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lastRenderedPageBreak/>
              <w:t xml:space="preserve">Текущий </w:t>
            </w: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lastRenderedPageBreak/>
              <w:t>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23.01.14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Семейное чтение. В. Драгунский. …бы. Смысл рассказа.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Обсуждать в группе, что такое ответственность, взаимопонимание, любовь, сопереживание.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27.01.14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Наш театр. Н. Носов. Витя Малеев в школе и дома. Инсценирование.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Участвовать в работе групп, договариваться друг с другом. Распределять роли. Инсценировать произведение.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инсценирование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28.01.14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Маленькие и большие секреты страны Литературии. Обобщение по разделу.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Различать жанры художественных произведений:стихотворение, рассказ, сказка. Проверять себя и самостоятельно оценивать свои достижения. На основе диагностической работы, представленной в учебнике.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30.01.14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Контрольная работа.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14992" w:type="dxa"/>
            <w:gridSpan w:val="7"/>
          </w:tcPr>
          <w:p w:rsidR="002B3C8F" w:rsidRPr="002B3C8F" w:rsidRDefault="002B3C8F" w:rsidP="002B3C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b/>
                <w:sz w:val="22"/>
                <w:szCs w:val="22"/>
                <w:lang w:eastAsia="en-US"/>
              </w:rPr>
              <w:t>Раздел 5.  Литературная сказка.</w:t>
            </w: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B3C8F">
              <w:rPr>
                <w:rFonts w:eastAsia="Calibri"/>
                <w:sz w:val="22"/>
                <w:szCs w:val="22"/>
                <w:lang w:eastAsia="en-US"/>
              </w:rPr>
              <w:t>24 ч</w:t>
            </w: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03.02.14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Вводный урок по содержанию раздела.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Предполагать на основе названия раздела, какие произведения будут изучаться.определять конкретный смысл понятий: отзыв на книгу, переводная литература.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04.02.14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Собиратели русских народных сказок: А.Афанасьев, В. Даль, К. Ушинский, Л. Толстой, А. Толстой.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Определять тему и название выставки книг.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06.02.14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Вильгельм и Якоб Гримм- собиратели немецких народных сказок.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Определять тему и название выставки книг.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10.02.14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Белоснежка и семь гномов. Особенности зарубежной литературной сказки. 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Писать отзыв на книгу.представлять книгу в группе;мдавать ей оценку.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Выявлять особенности литературной сказки. Характеризовать героев сказки; называть качества героев сказки.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11.02.14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Белоснежка и семь гномов. Герои </w:t>
            </w:r>
            <w:r w:rsidRPr="002B3C8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литературной сказки.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 xml:space="preserve">Писать отзыв на книгу.представлять </w:t>
            </w:r>
            <w:r w:rsidRPr="002B3C8F">
              <w:rPr>
                <w:sz w:val="22"/>
                <w:szCs w:val="22"/>
              </w:rPr>
              <w:lastRenderedPageBreak/>
              <w:t>книгу в группе;мдавать ей оценку.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Выявлять особенности литературной сказки. Характеризовать героев сказки; называть качества героев сказки.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lastRenderedPageBreak/>
              <w:t xml:space="preserve">Текущий </w:t>
            </w: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lastRenderedPageBreak/>
              <w:t>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lastRenderedPageBreak/>
              <w:t>63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13.02.14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Шарль Перро-собиратель народных сюжетов.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Выявлять особенности литературной сказки. Характеризовать героев сказки; называть качества героев сказки.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17.02.14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Шарль Перро. Мальчик -с -пальчик. Особенности зарубежного сюжета. 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Выявлять особенности литературной сказки. Характеризовать героев сказки; называть качества героев сказки.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18.02.14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Шарль Перро. Мальчик -с -пальчик. Герои сказки.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Выявлять особенности литературной сказки. Характеризовать героев сказки; называть качества героев сказки.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20.02.14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Шарль Перро. Спящая красавица. Представление книги.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24.02.14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Сказки Г.-Х. Андерсена.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25.02.14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Г.-Х. Андерсен. Дикие лебеди. Сравнение с русской литературной сказкой.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27.02.14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Герои сказки. Отзыв на книгу Г.-Х. Андерсена «Дикие лебеди»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Сравнивать сказки разных писателей.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Выявлять особенности поэтического текста сказки.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03.03.14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Г.-Х.Андерсен. Пятеро из одного стручка. Смысл сказки. 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04.03.14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Г.-Х.Андерсен. Пятеро из одного стручка. Судьба героев сказки.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lastRenderedPageBreak/>
              <w:t>72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06.03.14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Г.-Х.Андерсен. Чайник. Смысл сказки.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10.03.14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 xml:space="preserve">Г.-Х.Андерсен. Чайник. 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Создание сказки по аналогии.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Сочинять сказку по аналогии с авторской сказкой.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11.03.14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Мы идём в библиотеку. Сказки зарубежных писателей.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Обсуждать в группе, что значит жить по совести, жить для себя, жить, даря людям добро.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13.03.14</w:t>
            </w:r>
          </w:p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Самостоятельное чтение. И.Токмакова. Сказочка о счастье.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17.03.14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Семейное чтение. С. Аксаков. Аленький цветочек. Знакомство.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18.03.14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С. Аксаков. Аленький цветочек. Особенности литературной сказки.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20.03.14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С. Аксаков. Аленький цветочек. Ш.Перро. Красавица и Чудовище. Сравнение сказок.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03.04.14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 Наш театр. Э. Хогарт. Мафин печёт пирог. Инсценирование.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Участвовать в работе групп, договариваться друг с другом. Распределять роли. Инсценировать произведение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инсценирование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07.04.14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Маленькие и большие секреты страны Литературии. 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Составлять каталог на определённую тему. Составлять аннотацию к книге.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08.04.14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Контрольная работа.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Проверять себя и самостоятельно оценивать свои достижения.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14992" w:type="dxa"/>
            <w:gridSpan w:val="7"/>
          </w:tcPr>
          <w:p w:rsidR="002B3C8F" w:rsidRPr="002B3C8F" w:rsidRDefault="002B3C8F" w:rsidP="002B3C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b/>
                <w:sz w:val="22"/>
                <w:szCs w:val="22"/>
                <w:lang w:eastAsia="en-US"/>
              </w:rPr>
              <w:t>Раздел 6.  Великие русские писатели.</w:t>
            </w: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B3C8F">
              <w:rPr>
                <w:rFonts w:eastAsia="Calibri"/>
                <w:sz w:val="22"/>
                <w:szCs w:val="22"/>
                <w:lang w:eastAsia="en-US"/>
              </w:rPr>
              <w:t>16 ч</w:t>
            </w: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10.04.14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 xml:space="preserve">Великие русские писатели. А.С. Пушкин. К. Паустовский. Сказки А.С. Пушкина. 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Предполагать на основе названия раздела, какие произведения будут изучаться.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Объяснять конкретный смысл понятий: средства художественной </w:t>
            </w:r>
            <w:r w:rsidRPr="002B3C8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выразительности-метафора, олицетворение, эпитет, сравнение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Называть изученные произведения А.с. Пушкина. Читать наизусть понравившиеся произведения. Называть и характеризовать волшебных помощников в сказке.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lastRenderedPageBreak/>
              <w:t>Подготовка сообщения на основе статьи.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lastRenderedPageBreak/>
              <w:t>83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14.04.14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А.С. Пушкин. Сказка о мёртвой царевне и семи богатырях.Особенность литературной сказки. Сравнение с народной сказкой.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Составлять собственный текст «Что для меня значат  сказки А.С. Пушкина».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Сравнивать сюжет народной и сюжет лСравнивать литературные сказки.итературной сказки.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15.04.14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А.С. Пушкин. Сказка о мёртвой царевне и семи богатырях. Герои сказки. 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Сравнивать сказки разных писателей.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Характеризовать героев сказки; называть качества героев сказки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Называть и характеризовать волшебные предметы в сказке.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17.04.14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А.С. Пушкин. Осень. Гонимы вешними лучами… 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Выбирать стихи для выразительного чтения. 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Находить в тексте средства художественной выразительности: сравнение, олицетворение, эпитет, метафора.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21.04.14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Ф. И. Тютчев. Ещё земли печален вид… И.Козлов. Вечерний звон. 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Читать вслух и про себя. 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Сравнивать произведения живописи и литературы.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22.04.14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Сочинение по картине И. Левитана. Вечерний звон.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Составлять рассказ по картине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24.04.14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М. Лермонтов. Рождение стихов. Горные вершины. 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Выбирать из статьи информацию, необходимую для подготовки сообщения по теме.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28.04.14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М. Лермонтов. Песня про царя Ивана Васильевича, молодого опричника и </w:t>
            </w:r>
            <w:r w:rsidRPr="002B3C8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удалого купца Калашникова. М. Лермонтов. Бородино. 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Употреблять средства художественной выразительности в </w:t>
            </w:r>
            <w:r w:rsidRPr="002B3C8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собственной речи.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Выявлять особенности исторической песни.</w:t>
            </w: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Читать по ролям.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lastRenderedPageBreak/>
              <w:t xml:space="preserve">Текущий контроль: </w:t>
            </w: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lastRenderedPageBreak/>
              <w:t>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lastRenderedPageBreak/>
              <w:t>90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29.04.14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Л. Толстой. Ма</w:t>
            </w:r>
            <w:r w:rsidRPr="002B3C8F">
              <w:rPr>
                <w:rFonts w:eastAsiaTheme="minorHAnsi"/>
                <w:sz w:val="22"/>
                <w:szCs w:val="22"/>
                <w:lang w:val="en-US" w:eastAsia="en-US"/>
              </w:rPr>
              <w:t>man</w:t>
            </w: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 (Из повести «Детство»). Герои рассказа.  Л. Толстой. Ивины.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Задавать самостоятельно вопросы к тексту; давать оценку вопросов. 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05.05.14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И. Никитин. Когда закат прощальными лучами… И. Бунин. Гаснет вечер, даль синеет… 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Сравнивать произведения живописи и литературы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06.05.14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И. Бунин. Ещё холоден и сыр.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 xml:space="preserve">Н. Некрасов. Мороз, Красный нос. 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08.05.14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Самостоятельное чтение. Л. Толстой. Был русский князь Олег.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12.05.14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Басни Л.Толстого.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Текущий контроль: устный рассказ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13.05.14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Семейное чтение. Л. Толстой. Петя Ростов. Пересказ.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Пересказывать тексты подробно и кратко.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пересказ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15.05.14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Наш театр. И. Крылов. Ворона и Лисица. Инсценирование.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Распределять роли. Инсценировать произведение.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инсценирование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19.05.14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Контрольная работа.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Готовить экскурсию по материалам содержания раздела.</w:t>
            </w:r>
          </w:p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Проверять себя и самостоятельно оценивать свои достижения.</w:t>
            </w: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14992" w:type="dxa"/>
            <w:gridSpan w:val="7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b/>
                <w:sz w:val="22"/>
                <w:szCs w:val="22"/>
                <w:lang w:eastAsia="en-US"/>
              </w:rPr>
              <w:t>Раздел 7. Литература как искусство слова.</w:t>
            </w: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20.05.14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Обобщение изученного за год.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22.05.14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Итоговая контрольная работа.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26.05.14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Theme="minorHAnsi"/>
                <w:sz w:val="22"/>
                <w:szCs w:val="22"/>
                <w:lang w:eastAsia="en-US"/>
              </w:rPr>
              <w:t>Работа над ошибками.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27.05.14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 xml:space="preserve">Закрепление навыков работы со </w:t>
            </w: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lastRenderedPageBreak/>
              <w:t>словарями.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3C8F" w:rsidRPr="002B3C8F" w:rsidTr="00F12B3C">
        <w:tc>
          <w:tcPr>
            <w:tcW w:w="9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lastRenderedPageBreak/>
              <w:t>102</w:t>
            </w:r>
          </w:p>
        </w:tc>
        <w:tc>
          <w:tcPr>
            <w:tcW w:w="992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29.05.14</w:t>
            </w:r>
          </w:p>
        </w:tc>
        <w:tc>
          <w:tcPr>
            <w:tcW w:w="4253" w:type="dxa"/>
          </w:tcPr>
          <w:p w:rsidR="002B3C8F" w:rsidRPr="002B3C8F" w:rsidRDefault="002B3C8F" w:rsidP="002B3C8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 w:bidi="en-US"/>
              </w:rPr>
              <w:t>Закрепление навыков работы со словарями.</w:t>
            </w:r>
          </w:p>
        </w:tc>
        <w:tc>
          <w:tcPr>
            <w:tcW w:w="1559" w:type="dxa"/>
          </w:tcPr>
          <w:p w:rsidR="002B3C8F" w:rsidRPr="002B3C8F" w:rsidRDefault="002B3C8F" w:rsidP="002B3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3C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2B3C8F" w:rsidRPr="002B3C8F" w:rsidRDefault="002B3C8F" w:rsidP="002B3C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B3C8F" w:rsidRPr="002B3C8F" w:rsidRDefault="002B3C8F" w:rsidP="002B3C8F">
            <w:pPr>
              <w:spacing w:beforeAutospacing="1" w:afterAutospacing="1"/>
              <w:rPr>
                <w:sz w:val="22"/>
                <w:szCs w:val="22"/>
              </w:rPr>
            </w:pPr>
            <w:r w:rsidRPr="002B3C8F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2B3C8F" w:rsidRPr="002B3C8F" w:rsidRDefault="002B3C8F" w:rsidP="002B3C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B3C8F" w:rsidRPr="002B3C8F" w:rsidRDefault="002B3C8F" w:rsidP="002B3C8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B3C8F" w:rsidRDefault="002B3C8F">
      <w:bookmarkStart w:id="0" w:name="_GoBack"/>
      <w:bookmarkEnd w:id="0"/>
    </w:p>
    <w:sectPr w:rsidR="002B3C8F" w:rsidSect="00EE20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DC6"/>
    <w:multiLevelType w:val="hybridMultilevel"/>
    <w:tmpl w:val="06DC916E"/>
    <w:lvl w:ilvl="0" w:tplc="0419000B">
      <w:start w:val="1"/>
      <w:numFmt w:val="bullet"/>
      <w:lvlText w:val=""/>
      <w:lvlJc w:val="left"/>
      <w:pPr>
        <w:ind w:left="900" w:hanging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3C6D"/>
    <w:multiLevelType w:val="hybridMultilevel"/>
    <w:tmpl w:val="6F10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2DA0"/>
    <w:multiLevelType w:val="hybridMultilevel"/>
    <w:tmpl w:val="047A0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859B9"/>
    <w:multiLevelType w:val="hybridMultilevel"/>
    <w:tmpl w:val="3FDC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A215FA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strike w:val="0"/>
        <w:dstrike w:val="0"/>
        <w:u w:val="none" w:color="000000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8F"/>
    <w:rsid w:val="002B3C8F"/>
    <w:rsid w:val="00C5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C8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B3C8F"/>
  </w:style>
  <w:style w:type="table" w:customStyle="1" w:styleId="10">
    <w:name w:val="Сетка таблицы1"/>
    <w:basedOn w:val="a1"/>
    <w:next w:val="a4"/>
    <w:uiPriority w:val="59"/>
    <w:rsid w:val="002B3C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3C8F"/>
    <w:pPr>
      <w:spacing w:after="0" w:line="240" w:lineRule="auto"/>
    </w:pPr>
  </w:style>
  <w:style w:type="table" w:styleId="a4">
    <w:name w:val="Table Grid"/>
    <w:basedOn w:val="a1"/>
    <w:uiPriority w:val="59"/>
    <w:rsid w:val="002B3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C8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B3C8F"/>
  </w:style>
  <w:style w:type="table" w:customStyle="1" w:styleId="10">
    <w:name w:val="Сетка таблицы1"/>
    <w:basedOn w:val="a1"/>
    <w:next w:val="a4"/>
    <w:uiPriority w:val="59"/>
    <w:rsid w:val="002B3C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3C8F"/>
    <w:pPr>
      <w:spacing w:after="0" w:line="240" w:lineRule="auto"/>
    </w:pPr>
  </w:style>
  <w:style w:type="table" w:styleId="a4">
    <w:name w:val="Table Grid"/>
    <w:basedOn w:val="a1"/>
    <w:uiPriority w:val="59"/>
    <w:rsid w:val="002B3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3696</Words>
  <Characters>21070</Characters>
  <Application>Microsoft Office Word</Application>
  <DocSecurity>0</DocSecurity>
  <Lines>175</Lines>
  <Paragraphs>49</Paragraphs>
  <ScaleCrop>false</ScaleCrop>
  <Company>*</Company>
  <LinksUpToDate>false</LinksUpToDate>
  <CharactersWithSpaces>24717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2013-11-29T03:33:00Z</dcterms:created>
  <dcterms:modified xsi:type="dcterms:W3CDTF">2013-11-29T03:34:00Z</dcterms:modified>
</cp:coreProperties>
</file>